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E3" w:rsidRPr="003465E3" w:rsidRDefault="003465E3" w:rsidP="003465E3">
      <w:pPr>
        <w:spacing w:before="100" w:beforeAutospacing="1" w:after="100" w:afterAutospacing="1" w:line="240" w:lineRule="atLeast"/>
        <w:outlineLvl w:val="1"/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36"/>
          <w:szCs w:val="36"/>
          <w:lang w:eastAsia="ru-RU"/>
        </w:rPr>
        <w:t>ЕГЭ по обществознанию 2010 | Задания группы B</w:t>
      </w:r>
    </w:p>
    <w:p w:rsidR="003465E3" w:rsidRPr="003465E3" w:rsidRDefault="003465E3" w:rsidP="003465E3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Выполним задания ЕГЭ по обществознанию группы B. Предполагается, что их будет шесть.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B1: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Запишите слово, пропущенное в таблице.</w:t>
      </w:r>
    </w:p>
    <w:tbl>
      <w:tblPr>
        <w:tblW w:w="108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84"/>
        <w:gridCol w:w="7806"/>
      </w:tblGrid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Ветви власти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Высшие органы государственной власти РФ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Законодательная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Федеральное Собрание РФ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Исполнительная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</w:tr>
    </w:tbl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Исполнительной властью в Российской Федерации является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Правительство РФ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Ответ: Правительство РФ.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B2: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Ниже приведен перечень терминов. Все они, за исключением одного, характеризуют понятие «искусство».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Образность, эмоциональность, фантазия, обоснованность, субъективность.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Найдите и укажите термин, относящийся к другому понятию.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Искусство не может быть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обоснованным</w:t>
      </w: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Ответ: Обоснованность.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B3: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Установите соответствие между стадией экономической деятельности и её проявлением: к каждой позиции, данной в первом столбце, подберите соответствующую позицию из второго столбца. </w:t>
      </w:r>
    </w:p>
    <w:tbl>
      <w:tblPr>
        <w:tblW w:w="1092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1"/>
        <w:gridCol w:w="5219"/>
      </w:tblGrid>
      <w:tr w:rsidR="003465E3" w:rsidRPr="003465E3" w:rsidTr="003465E3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ПРОЯВЛЕНИЕ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   СТАДИЯ ЭКОНОМИЧЕСКОЙ ДЕЯТЕЛЬНОСТИ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А) начисление банковского процента по вкладам  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1) распределение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Б) покупка акций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2) обмен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В) получение прибыли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 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Г) продажа именных облигаций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 </w:t>
            </w:r>
          </w:p>
        </w:tc>
      </w:tr>
    </w:tbl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Запишите в таблицу выбранные цифры, а затем получившуюся последовательность цифр перенесите в бланк ответов (без пробелов и каких-либо символов).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9"/>
        <w:gridCol w:w="2453"/>
        <w:gridCol w:w="2453"/>
        <w:gridCol w:w="2048"/>
      </w:tblGrid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Г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</w:tr>
    </w:tbl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Верной последовательностью является следующая: 1212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Ответ: 1212.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lastRenderedPageBreak/>
        <w:t>Задача B4: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Найдите в приведенном списке конституционные обязанности граждан РФ. Запишите цифры, под которыми они указаны.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1) сохранять природу и окружающую среду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2) получить специальное образование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3) платить законно установленные налоги и сборы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4) разрешать споры в судебном порядке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5) защищать Отечество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Получить специальное образование и решать споры в судебном порядке - не является конституционной обязанностью граждан РФ. В то время, как граждане обязаны сохранять природу и окружающую среду, платить законно установленные налоги и сборы, защищать Отечество.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Ответ: 135.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B5: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Прочитайте приведённый ниже текст, каждое положение которого пронумеровано.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>(1) Все больше и больше людей в мире пользуются мобильными телефонами: они не только звонят или отвечают на звонки, но и переписываются с помощью SMS сообщений. (2) Привычка общаться с помощью коротких простых текстов может привести к тому, что человек разучится разговаривать по душам, вникать в интонации собеседника и сочувствовать ему. (3) В ряде стран Европы десяткам пользователей телефонов поставлен диагноз – «SMS-зависимость». (4) Специалисты отделения вредных привычек одной из клиник зафиксировали, что люди, страдающие этим заболеванием, могут писать SMS сообщения по семь и более часов в день.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Определите, какие положения текста носят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А) фактический характер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Б) характер оценочных суждений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Запишите под номером положения букву, обозначающую его характер. Получившуюся последовательность букв перенесите в бланк ответов.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6"/>
        <w:gridCol w:w="2350"/>
        <w:gridCol w:w="2350"/>
        <w:gridCol w:w="2357"/>
      </w:tblGrid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4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</w:tr>
    </w:tbl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Верной последовательностью является следующая: АБАА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Ответ: АБАА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 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Задача B6:</w:t>
      </w:r>
      <w:r w:rsidRPr="003465E3">
        <w:rPr>
          <w:rFonts w:ascii="Arial" w:eastAsia="Times New Roman" w:hAnsi="Arial" w:cs="Arial"/>
          <w:color w:val="4F4F4F"/>
          <w:sz w:val="18"/>
          <w:lang w:eastAsia="ru-RU"/>
        </w:rPr>
        <w:t>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Прочитайте приведённый ниже текст, в котором пропущен ряд слов.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t xml:space="preserve">«Общество динамично: и отдельные люди, и социальные группы постоянно изменяют свой ________ (1). Это явление получило название социальной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другую, смена места работы, а также переселение людей из одной местности или страны в другую, т. е. ________ (4). ________ (5) мобильность предполагает качественное изменение социального положения человека. Примерами может служить получение или лишение дворянского </w:t>
      </w:r>
      <w:r w:rsidRPr="003465E3">
        <w:rPr>
          <w:rFonts w:ascii="Arial" w:eastAsia="Times New Roman" w:hAnsi="Arial" w:cs="Arial"/>
          <w:b/>
          <w:bCs/>
          <w:i/>
          <w:iCs/>
          <w:color w:val="4F4F4F"/>
          <w:sz w:val="18"/>
          <w:lang w:eastAsia="ru-RU"/>
        </w:rPr>
        <w:lastRenderedPageBreak/>
        <w:t>титула в феодальном обществе, профессиональная карьера – в современном и т.п. Каналами мобильности выступают социальные ________ (6): семья, школа, собственность, церковь, армия и т. п.»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Слова в списке даны в именительном падеже единственном числе. Каждое слово (словосочетание) может быть использовано только </w:t>
      </w:r>
      <w:r w:rsidRPr="003465E3">
        <w:rPr>
          <w:rFonts w:ascii="Arial" w:eastAsia="Times New Roman" w:hAnsi="Arial" w:cs="Arial"/>
          <w:b/>
          <w:bCs/>
          <w:color w:val="4F4F4F"/>
          <w:sz w:val="18"/>
          <w:u w:val="single"/>
          <w:lang w:eastAsia="ru-RU"/>
        </w:rPr>
        <w:t>один</w:t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 раз. 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А) миграция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Б) мобильность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В) горизонтальная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Г) институт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Д) статус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Е) вертикальная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Ж) группа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З) стратификация</w:t>
      </w:r>
      <w:r w:rsidRPr="003465E3">
        <w:rPr>
          <w:rFonts w:ascii="Arial" w:eastAsia="Times New Roman" w:hAnsi="Arial" w:cs="Arial"/>
          <w:b/>
          <w:bCs/>
          <w:color w:val="4F4F4F"/>
          <w:sz w:val="18"/>
          <w:szCs w:val="18"/>
          <w:lang w:eastAsia="ru-RU"/>
        </w:rPr>
        <w:br/>
      </w: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И) маргинализация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b/>
          <w:bCs/>
          <w:color w:val="4F4F4F"/>
          <w:sz w:val="18"/>
          <w:lang w:eastAsia="ru-RU"/>
        </w:rPr>
        <w:t>В данной ниже таблице указаны номера пропусков. Запишите под каждым номером букву, соответствующую выбранному вами слову. Получившуюся последовательность букв перенесите в бланк ответов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3"/>
        <w:gridCol w:w="1566"/>
        <w:gridCol w:w="1566"/>
        <w:gridCol w:w="1567"/>
        <w:gridCol w:w="1567"/>
        <w:gridCol w:w="1574"/>
      </w:tblGrid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b/>
                <w:bCs/>
                <w:color w:val="4F4F4F"/>
                <w:sz w:val="18"/>
                <w:lang w:eastAsia="ru-RU"/>
              </w:rPr>
              <w:t>6</w:t>
            </w:r>
          </w:p>
        </w:tc>
      </w:tr>
      <w:tr w:rsidR="003465E3" w:rsidRPr="003465E3" w:rsidTr="003465E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65E3" w:rsidRPr="003465E3" w:rsidRDefault="003465E3" w:rsidP="003465E3">
            <w:pPr>
              <w:spacing w:after="0" w:line="240" w:lineRule="atLeast"/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</w:pPr>
            <w:r w:rsidRPr="003465E3">
              <w:rPr>
                <w:rFonts w:ascii="Arial" w:eastAsia="Times New Roman" w:hAnsi="Arial" w:cs="Arial"/>
                <w:color w:val="4F4F4F"/>
                <w:sz w:val="18"/>
                <w:szCs w:val="18"/>
                <w:lang w:eastAsia="ru-RU"/>
              </w:rPr>
              <w:t> </w:t>
            </w:r>
          </w:p>
        </w:tc>
      </w:tr>
    </w:tbl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Решение: Верной последовательностью является следующая: ДБВАЕГ</w:t>
      </w:r>
    </w:p>
    <w:p w:rsidR="003465E3" w:rsidRPr="003465E3" w:rsidRDefault="003465E3" w:rsidP="003465E3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4F4F4F"/>
          <w:sz w:val="18"/>
          <w:szCs w:val="18"/>
          <w:lang w:eastAsia="ru-RU"/>
        </w:rPr>
      </w:pPr>
      <w:r w:rsidRPr="003465E3">
        <w:rPr>
          <w:rFonts w:ascii="Arial" w:eastAsia="Times New Roman" w:hAnsi="Arial" w:cs="Arial"/>
          <w:color w:val="4F4F4F"/>
          <w:sz w:val="18"/>
          <w:szCs w:val="18"/>
          <w:lang w:eastAsia="ru-RU"/>
        </w:rPr>
        <w:t>Ответ: ДБВАЕГ</w:t>
      </w:r>
    </w:p>
    <w:p w:rsidR="004D297D" w:rsidRDefault="004D297D"/>
    <w:sectPr w:rsidR="004D297D" w:rsidSect="004D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65E3"/>
    <w:rsid w:val="003465E3"/>
    <w:rsid w:val="004D2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97D"/>
  </w:style>
  <w:style w:type="paragraph" w:styleId="2">
    <w:name w:val="heading 2"/>
    <w:basedOn w:val="a"/>
    <w:link w:val="20"/>
    <w:uiPriority w:val="9"/>
    <w:qFormat/>
    <w:rsid w:val="00346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65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3465E3"/>
  </w:style>
  <w:style w:type="paragraph" w:styleId="a3">
    <w:name w:val="Normal (Web)"/>
    <w:basedOn w:val="a"/>
    <w:uiPriority w:val="99"/>
    <w:semiHidden/>
    <w:unhideWhenUsed/>
    <w:rsid w:val="00346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65E3"/>
  </w:style>
  <w:style w:type="character" w:styleId="a4">
    <w:name w:val="Strong"/>
    <w:basedOn w:val="a0"/>
    <w:uiPriority w:val="22"/>
    <w:qFormat/>
    <w:rsid w:val="003465E3"/>
    <w:rPr>
      <w:b/>
      <w:bCs/>
    </w:rPr>
  </w:style>
  <w:style w:type="character" w:styleId="a5">
    <w:name w:val="Emphasis"/>
    <w:basedOn w:val="a0"/>
    <w:uiPriority w:val="20"/>
    <w:qFormat/>
    <w:rsid w:val="0034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3887</Characters>
  <Application>Microsoft Office Word</Application>
  <DocSecurity>0</DocSecurity>
  <Lines>32</Lines>
  <Paragraphs>9</Paragraphs>
  <ScaleCrop>false</ScaleCrop>
  <Company>Microsoft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1</cp:revision>
  <dcterms:created xsi:type="dcterms:W3CDTF">2010-05-20T15:11:00Z</dcterms:created>
  <dcterms:modified xsi:type="dcterms:W3CDTF">2010-05-20T15:11:00Z</dcterms:modified>
</cp:coreProperties>
</file>